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2A12C37E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E4754A">
        <w:t xml:space="preserve">6921 </w:t>
      </w:r>
      <w:r w:rsidR="00685A66">
        <w:t>–</w:t>
      </w:r>
      <w:r w:rsidR="00E4754A">
        <w:t xml:space="preserve"> </w:t>
      </w:r>
      <w:r w:rsidR="00685A66">
        <w:t>Procurement, postal suppliers</w:t>
      </w:r>
    </w:p>
    <w:p w14:paraId="6133442D" w14:textId="77777777" w:rsidR="00507CA1" w:rsidRPr="00507CA1" w:rsidRDefault="00507CA1" w:rsidP="00507CA1">
      <w:pPr>
        <w:spacing w:after="0" w:line="240" w:lineRule="auto"/>
        <w:rPr>
          <w:rFonts w:eastAsia="Times New Roman" w:cstheme="minorHAnsi"/>
          <w:color w:val="444444"/>
          <w:szCs w:val="24"/>
          <w:lang w:eastAsia="en-GB"/>
        </w:rPr>
      </w:pPr>
      <w:r w:rsidRPr="00507CA1">
        <w:rPr>
          <w:rFonts w:eastAsia="Times New Roman" w:cstheme="minorHAnsi"/>
          <w:color w:val="444444"/>
          <w:szCs w:val="24"/>
          <w:lang w:eastAsia="en-GB"/>
        </w:rPr>
        <w:t>(SCDC) Postal Suppliers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1. Which postal supplier do you use to pick up your physical post?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Royal Mail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proofErr w:type="spellStart"/>
      <w:r w:rsidRPr="00507CA1">
        <w:rPr>
          <w:rFonts w:eastAsia="Times New Roman" w:cstheme="minorHAnsi"/>
          <w:color w:val="444444"/>
          <w:szCs w:val="24"/>
          <w:lang w:eastAsia="en-GB"/>
        </w:rPr>
        <w:t>Whistl</w:t>
      </w:r>
      <w:proofErr w:type="spellEnd"/>
      <w:r w:rsidRPr="00507CA1">
        <w:rPr>
          <w:rFonts w:eastAsia="Times New Roman" w:cstheme="minorHAnsi"/>
          <w:color w:val="444444"/>
          <w:szCs w:val="24"/>
          <w:lang w:eastAsia="en-GB"/>
        </w:rPr>
        <w:br/>
        <w:t>UK Mail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Other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2. Do you use a franking machine or PPI envelopes in your post room? if yes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Who is the manufacturer of your franking machine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3. Do you use a hybrid mail solution for some or all of your outbound post? if yes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What procurement framework was used?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When was the contract awarded?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How long is the contract?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What percentage of your total outbound post is currently submitted via hybrid mail supplier?</w:t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</w:r>
      <w:r w:rsidRPr="00507CA1">
        <w:rPr>
          <w:rFonts w:eastAsia="Times New Roman" w:cstheme="minorHAnsi"/>
          <w:color w:val="444444"/>
          <w:szCs w:val="24"/>
          <w:lang w:eastAsia="en-GB"/>
        </w:rPr>
        <w:br/>
        <w:t>4. Who is responsible for digital transformation in your organisation?</w:t>
      </w:r>
    </w:p>
    <w:p w14:paraId="3517E151" w14:textId="485B04C9" w:rsidR="00AE4927" w:rsidRPr="00507CA1" w:rsidRDefault="00AE4927" w:rsidP="00507CA1">
      <w:pPr>
        <w:spacing w:after="0" w:line="240" w:lineRule="auto"/>
        <w:rPr>
          <w:rFonts w:eastAsia="Times New Roman" w:cstheme="minorHAnsi"/>
          <w:color w:val="444444"/>
          <w:szCs w:val="24"/>
          <w:lang w:eastAsia="en-GB"/>
        </w:rPr>
      </w:pPr>
    </w:p>
    <w:p w14:paraId="396BBA49" w14:textId="7D701C00" w:rsidR="00A54FC2" w:rsidRDefault="00376A5E" w:rsidP="00795EC1">
      <w:pPr>
        <w:pStyle w:val="Heading2"/>
      </w:pPr>
      <w:r w:rsidRPr="00376A5E">
        <w:t>Re</w:t>
      </w:r>
      <w:r w:rsidR="001B1DA8">
        <w:t>sponse</w:t>
      </w:r>
    </w:p>
    <w:p w14:paraId="50EF35A4" w14:textId="1DCA2F18" w:rsidR="00795EC1" w:rsidRPr="00C628D4" w:rsidRDefault="00C628D4" w:rsidP="00507CA1">
      <w:pPr>
        <w:rPr>
          <w:rFonts w:cstheme="minorHAnsi"/>
          <w:szCs w:val="24"/>
          <w:shd w:val="clear" w:color="auto" w:fill="F0F0F0"/>
        </w:rPr>
      </w:pPr>
      <w:r w:rsidRPr="00C628D4">
        <w:rPr>
          <w:rFonts w:cstheme="minorHAnsi"/>
          <w:color w:val="444444"/>
          <w:szCs w:val="24"/>
          <w:shd w:val="clear" w:color="auto" w:fill="F0F0F0"/>
        </w:rPr>
        <w:t>1. Which postal supplier do you use to pick up your physical post?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Royal Mail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 xml:space="preserve">We also us DX (they deliver and collect daily) for our Legal services. We pay an annual subscription of </w:t>
      </w:r>
      <w:proofErr w:type="gramStart"/>
      <w:r w:rsidRPr="00C628D4">
        <w:rPr>
          <w:rFonts w:cstheme="minorHAnsi"/>
          <w:color w:val="444444"/>
          <w:szCs w:val="24"/>
          <w:shd w:val="clear" w:color="auto" w:fill="F0F0F0"/>
        </w:rPr>
        <w:t>approx..</w:t>
      </w:r>
      <w:proofErr w:type="gramEnd"/>
      <w:r w:rsidRPr="00C628D4">
        <w:rPr>
          <w:rFonts w:cstheme="minorHAnsi"/>
          <w:color w:val="444444"/>
          <w:szCs w:val="24"/>
          <w:shd w:val="clear" w:color="auto" w:fill="F0F0F0"/>
        </w:rPr>
        <w:t xml:space="preserve"> £3,500 for this service.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2. Do you use a franking machine or PPI envelopes in your post room? if yes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Who is the manufacturer of your franking machine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 xml:space="preserve">We have a franking machine at South Cambs Hall </w:t>
      </w:r>
      <w:proofErr w:type="gramStart"/>
      <w:r w:rsidRPr="00C628D4">
        <w:rPr>
          <w:rFonts w:cstheme="minorHAnsi"/>
          <w:color w:val="444444"/>
          <w:szCs w:val="24"/>
          <w:shd w:val="clear" w:color="auto" w:fill="F0F0F0"/>
        </w:rPr>
        <w:t>and also</w:t>
      </w:r>
      <w:proofErr w:type="gramEnd"/>
      <w:r w:rsidRPr="00C628D4">
        <w:rPr>
          <w:rFonts w:cstheme="minorHAnsi"/>
          <w:color w:val="444444"/>
          <w:szCs w:val="24"/>
          <w:shd w:val="clear" w:color="auto" w:fill="F0F0F0"/>
        </w:rPr>
        <w:t xml:space="preserve"> at </w:t>
      </w:r>
      <w:proofErr w:type="spellStart"/>
      <w:r w:rsidRPr="00C628D4">
        <w:rPr>
          <w:rFonts w:cstheme="minorHAnsi"/>
          <w:color w:val="444444"/>
          <w:szCs w:val="24"/>
          <w:shd w:val="clear" w:color="auto" w:fill="F0F0F0"/>
        </w:rPr>
        <w:t>Waterbeach</w:t>
      </w:r>
      <w:proofErr w:type="spellEnd"/>
      <w:r w:rsidRPr="00C628D4">
        <w:rPr>
          <w:rFonts w:cstheme="minorHAnsi"/>
          <w:color w:val="444444"/>
          <w:szCs w:val="24"/>
          <w:shd w:val="clear" w:color="auto" w:fill="F0F0F0"/>
        </w:rPr>
        <w:t xml:space="preserve"> Depot. We have a rental agreement with Pitney Bowes.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For our large packet post (PPI) we have first- and second-class stamps (inked stamps to print onto envelopes denoting denomination) and this goes through Royal Mail and we are charged on usage monthly.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3. Do you use a hybrid mail solution for some or all of your outbound post? if yes -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lastRenderedPageBreak/>
        <w:t>Annual billing for Council Tax and Benefits use a company called FDM for their mailout solution.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All contractor details can be found on our website here:</w:t>
      </w:r>
      <w:r w:rsidRPr="00C628D4">
        <w:rPr>
          <w:rFonts w:cstheme="minorHAnsi"/>
          <w:color w:val="444444"/>
          <w:szCs w:val="24"/>
        </w:rPr>
        <w:br/>
      </w:r>
      <w:hyperlink r:id="rId8" w:history="1">
        <w:r w:rsidRPr="0020637C">
          <w:rPr>
            <w:rStyle w:val="Hyperlink"/>
            <w:rFonts w:cstheme="minorHAnsi"/>
            <w:szCs w:val="24"/>
            <w:shd w:val="clear" w:color="auto" w:fill="F0F0F0"/>
          </w:rPr>
          <w:t>https://www.scambs.gov.uk/your-council-and-democracy/access-to-information/contracts/</w:t>
        </w:r>
      </w:hyperlink>
      <w:r>
        <w:rPr>
          <w:rFonts w:cstheme="minorHAnsi"/>
          <w:color w:val="444444"/>
          <w:szCs w:val="24"/>
          <w:shd w:val="clear" w:color="auto" w:fill="F0F0F0"/>
        </w:rPr>
        <w:t xml:space="preserve"> 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We are asking residents to sign up for e-billing on our customer portal/website. Otherwise, it is dealt with in house, in the print room who prints 1st reminders, 2nd reminders, finals and summons on a monthly basis.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4. Who is responsible for digital transformation in your organisation?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Sean Missin MCIPS MBCS | Procurement Officer</w:t>
      </w:r>
      <w:r w:rsidRPr="00C628D4">
        <w:rPr>
          <w:rFonts w:cstheme="minorHAnsi"/>
          <w:color w:val="444444"/>
          <w:szCs w:val="24"/>
        </w:rPr>
        <w:br/>
      </w:r>
      <w:r w:rsidRPr="00C628D4">
        <w:rPr>
          <w:rFonts w:cstheme="minorHAnsi"/>
          <w:color w:val="444444"/>
          <w:szCs w:val="24"/>
          <w:shd w:val="clear" w:color="auto" w:fill="F0F0F0"/>
        </w:rPr>
        <w:t>(Chartered Procurement and Supply Professional)</w:t>
      </w:r>
    </w:p>
    <w:sectPr w:rsidR="00795EC1" w:rsidRPr="00C628D4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56C16"/>
    <w:rsid w:val="0008358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90E58"/>
    <w:rsid w:val="004D6320"/>
    <w:rsid w:val="00507CA1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227D7"/>
    <w:rsid w:val="00635CB3"/>
    <w:rsid w:val="00636305"/>
    <w:rsid w:val="0064265E"/>
    <w:rsid w:val="006474BD"/>
    <w:rsid w:val="00647E54"/>
    <w:rsid w:val="00685A66"/>
    <w:rsid w:val="006B2D12"/>
    <w:rsid w:val="00723482"/>
    <w:rsid w:val="00793E5C"/>
    <w:rsid w:val="00795EC1"/>
    <w:rsid w:val="00844D36"/>
    <w:rsid w:val="008723C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2014C"/>
    <w:rsid w:val="00A30946"/>
    <w:rsid w:val="00A3410A"/>
    <w:rsid w:val="00A54FC2"/>
    <w:rsid w:val="00AA0061"/>
    <w:rsid w:val="00AA75A8"/>
    <w:rsid w:val="00AB3D05"/>
    <w:rsid w:val="00AE4927"/>
    <w:rsid w:val="00B37D20"/>
    <w:rsid w:val="00B926FE"/>
    <w:rsid w:val="00B9509B"/>
    <w:rsid w:val="00C628D4"/>
    <w:rsid w:val="00C907F8"/>
    <w:rsid w:val="00CA5AC0"/>
    <w:rsid w:val="00CB3CC7"/>
    <w:rsid w:val="00CD0422"/>
    <w:rsid w:val="00D16D6D"/>
    <w:rsid w:val="00D3055C"/>
    <w:rsid w:val="00D368CA"/>
    <w:rsid w:val="00D621E2"/>
    <w:rsid w:val="00D80225"/>
    <w:rsid w:val="00D80ED3"/>
    <w:rsid w:val="00DA39EE"/>
    <w:rsid w:val="00DB009A"/>
    <w:rsid w:val="00DB4D88"/>
    <w:rsid w:val="00DB5B28"/>
    <w:rsid w:val="00E464B2"/>
    <w:rsid w:val="00E4754A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723C6"/>
    <w:pPr>
      <w:spacing w:after="0" w:line="312" w:lineRule="auto"/>
    </w:pPr>
    <w:rPr>
      <w:rFonts w:cstheme="minorHAnsi"/>
      <w:color w:val="444444"/>
      <w:sz w:val="24"/>
      <w:szCs w:val="24"/>
      <w:shd w:val="clear" w:color="auto" w:fill="F0F0F0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  <w:style w:type="character" w:styleId="UnresolvedMention">
    <w:name w:val="Unresolved Mention"/>
    <w:basedOn w:val="DefaultParagraphFont"/>
    <w:uiPriority w:val="99"/>
    <w:semiHidden/>
    <w:unhideWhenUsed/>
    <w:rsid w:val="00C6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ambs.gov.uk/your-council-and-democracy/access-to-information/contract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2020-04-20T11:11:00Z</dcterms:created>
  <dcterms:modified xsi:type="dcterms:W3CDTF">2020-04-20T11:11:00Z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