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5C1527B3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DD56E6">
        <w:t xml:space="preserve"> 7029 – Breastfeeding support</w:t>
      </w:r>
    </w:p>
    <w:p w14:paraId="32A0F072" w14:textId="4DFAEFDA" w:rsidR="00DD56E6" w:rsidRPr="00DD56E6" w:rsidRDefault="00DD56E6" w:rsidP="00DD56E6">
      <w:pPr>
        <w:pStyle w:val="NoSpacing"/>
      </w:pPr>
      <w:r w:rsidRPr="00DD56E6">
        <w:t>(SCDC) Breastfeeding Support</w:t>
      </w:r>
      <w:r>
        <w:br/>
      </w:r>
      <w:r w:rsidRPr="00DD56E6">
        <w:br/>
        <w:t>1. Did the council commission a breastfeeding support service (including peer support) in the years 2014-2019? If so, please supply details, including budget (per year) and number of service users accessing the service for each of the years 2014-2019. Please attach a copy of the most recent service specification.</w:t>
      </w:r>
      <w:r w:rsidRPr="00DD56E6">
        <w:br/>
      </w:r>
      <w:r w:rsidRPr="00DD56E6">
        <w:br/>
        <w:t>2. If breastfeeding support was not directly commissioned, did the council provide funding for breastfeeding support in the years 2014-</w:t>
      </w:r>
      <w:proofErr w:type="gramStart"/>
      <w:r w:rsidRPr="00DD56E6">
        <w:t>2019.</w:t>
      </w:r>
      <w:proofErr w:type="gramEnd"/>
      <w:r w:rsidRPr="00DD56E6">
        <w:t xml:space="preserve"> If so who provided the service (</w:t>
      </w:r>
      <w:proofErr w:type="spellStart"/>
      <w:r w:rsidRPr="00DD56E6">
        <w:t>eg</w:t>
      </w:r>
      <w:proofErr w:type="spellEnd"/>
      <w:r w:rsidRPr="00DD56E6">
        <w:t xml:space="preserve"> health visiting /midwifery) and please supply details, including budget (per year) and number of service users accessing the service for each of the years 2014-2019.</w:t>
      </w:r>
      <w:r>
        <w:br/>
      </w:r>
      <w:r w:rsidRPr="00DD56E6">
        <w:br/>
        <w:t>3. If the council did not commission a breastfeeding support service, did it fund breastfeeding support from lay breastfeeding supporters (non-health professionals), for example from professional breastfeeding counsellors, in the years 2014-2019? Please supply details, including budget (per year) and number of service users accessing the service for each of the years 2014-2019.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2D449FD2" w:rsidR="00A54FC2" w:rsidRPr="00DD56E6" w:rsidRDefault="00DD56E6" w:rsidP="00DD56E6">
      <w:pPr>
        <w:pStyle w:val="NoSpacing"/>
      </w:pPr>
      <w:r w:rsidRPr="00DD56E6">
        <w:t>We ascertain the Council does not hold the information you seek.</w:t>
      </w:r>
      <w:r w:rsidRPr="00DD56E6">
        <w:br/>
      </w:r>
      <w:r w:rsidRPr="00DD56E6">
        <w:br/>
        <w:t xml:space="preserve">You may wish to direct your request to Cambridgeshire County Council. </w:t>
      </w:r>
      <w:hyperlink r:id="rId9" w:history="1">
        <w:r w:rsidRPr="00CE52B2">
          <w:rPr>
            <w:rStyle w:val="Hyperlink"/>
          </w:rPr>
          <w:t>info@cambridgeshire.gov.uk</w:t>
        </w:r>
      </w:hyperlink>
      <w:r>
        <w:t xml:space="preserve"> </w:t>
      </w:r>
      <w:bookmarkStart w:id="0" w:name="_GoBack"/>
      <w:bookmarkEnd w:id="0"/>
      <w:r w:rsidRPr="00DD56E6">
        <w:br/>
      </w:r>
      <w:r w:rsidR="00A54FC2" w:rsidRPr="00DD56E6">
        <w:br/>
      </w:r>
    </w:p>
    <w:sectPr w:rsidR="00A54FC2" w:rsidRPr="00DD56E6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DD56E6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DD56E6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DD56E6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2020-03-17T08:55:00Z</dcterms:created>
  <dcterms:modified xsi:type="dcterms:W3CDTF">2020-03-17T08:55:00Z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