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3E2B7BA6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2F1D1F">
        <w:t xml:space="preserve"> 6862 – ICT, Web filtering</w:t>
      </w:r>
    </w:p>
    <w:p w14:paraId="73897F61" w14:textId="7A4F41F7" w:rsidR="00061A4C" w:rsidRPr="00061A4C" w:rsidRDefault="002F1D1F" w:rsidP="002F1D1F">
      <w:pPr>
        <w:pStyle w:val="NoSpacing"/>
      </w:pPr>
      <w:r w:rsidRPr="002F1D1F">
        <w:t>1. Which Web Filtering Solution do you currently have implemented at the local authority?</w:t>
      </w:r>
      <w:r w:rsidRPr="002F1D1F">
        <w:br/>
        <w:t xml:space="preserve">2. Do you use a different solution for your schools, corporate and other public services (such as libraries)? Please indicate which solutions </w:t>
      </w:r>
      <w:proofErr w:type="gramStart"/>
      <w:r w:rsidRPr="002F1D1F">
        <w:t>do you</w:t>
      </w:r>
      <w:proofErr w:type="gramEnd"/>
      <w:r w:rsidRPr="002F1D1F">
        <w:t xml:space="preserve"> use. </w:t>
      </w:r>
      <w:r w:rsidRPr="002F1D1F">
        <w:br/>
        <w:t xml:space="preserve">3. How many users </w:t>
      </w:r>
      <w:proofErr w:type="gramStart"/>
      <w:r w:rsidRPr="002F1D1F">
        <w:t>does</w:t>
      </w:r>
      <w:proofErr w:type="gramEnd"/>
      <w:r w:rsidRPr="002F1D1F">
        <w:t xml:space="preserve"> this support?</w:t>
      </w:r>
      <w:r w:rsidRPr="002F1D1F">
        <w:br/>
        <w:t xml:space="preserve">4. Who was this purchased through? </w:t>
      </w:r>
      <w:r w:rsidRPr="002F1D1F">
        <w:br/>
        <w:t>5. How much is the current contract value and how many years does this cover?</w:t>
      </w:r>
      <w:r w:rsidRPr="002F1D1F">
        <w:br/>
        <w:t>6. When is the Web Filtering contract due to expire?</w:t>
      </w:r>
      <w:r w:rsidRPr="002F1D1F">
        <w:br/>
        <w:t>7. Who is in charge of reviewing the web filtering contract/solution?</w:t>
      </w:r>
      <w:r w:rsidRPr="002F1D1F">
        <w:br/>
        <w:t xml:space="preserve">8. Do you use a standalone Filter or is it bundled within product suite? </w:t>
      </w:r>
      <w:bookmarkStart w:id="0" w:name="_GoBack"/>
      <w:bookmarkEnd w:id="0"/>
      <w:r w:rsidRPr="002F1D1F">
        <w:br/>
        <w:t xml:space="preserve">9. How is the </w:t>
      </w:r>
      <w:proofErr w:type="gramStart"/>
      <w:r w:rsidRPr="002F1D1F">
        <w:t>system delivered :</w:t>
      </w:r>
      <w:proofErr w:type="gramEnd"/>
      <w:r w:rsidRPr="002F1D1F">
        <w:br/>
        <w:t>A. centralised</w:t>
      </w:r>
      <w:r w:rsidRPr="002F1D1F">
        <w:br/>
        <w:t>B. decentralised</w:t>
      </w:r>
      <w:r w:rsidRPr="002F1D1F">
        <w:br/>
        <w:t>C. Other (please specify</w:t>
      </w:r>
      <w:proofErr w:type="gramStart"/>
      <w:r w:rsidRPr="002F1D1F">
        <w:t>)</w:t>
      </w:r>
      <w:proofErr w:type="gramEnd"/>
      <w:r w:rsidRPr="002F1D1F">
        <w:br/>
        <w:t>10. How is the system deployed</w:t>
      </w:r>
      <w:proofErr w:type="gramStart"/>
      <w:r w:rsidRPr="002F1D1F">
        <w:t>:</w:t>
      </w:r>
      <w:proofErr w:type="gramEnd"/>
      <w:r w:rsidRPr="002F1D1F">
        <w:br/>
        <w:t>A. On premise</w:t>
      </w:r>
      <w:r w:rsidRPr="002F1D1F">
        <w:br/>
        <w:t xml:space="preserve">B. Cloud </w:t>
      </w:r>
      <w:r w:rsidRPr="002F1D1F">
        <w:br/>
        <w:t>C. Hybrid</w:t>
      </w:r>
      <w:r w:rsidRPr="002F1D1F">
        <w:br/>
        <w:t>11. Which monitoring solution do you currently have implemented at the local authority?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23ACFCF9" w14:textId="1C5F29C9" w:rsidR="002F1D1F" w:rsidRPr="002F1D1F" w:rsidRDefault="002F1D1F" w:rsidP="002F1D1F">
      <w:pPr>
        <w:pStyle w:val="NoSpacing"/>
      </w:pPr>
      <w:r>
        <w:t xml:space="preserve">1. Which Web Filtering Solution do you currently have implemented at the local authority? Palo Alto as part of the </w:t>
      </w:r>
      <w:proofErr w:type="spellStart"/>
      <w:r>
        <w:t>Eastnet</w:t>
      </w:r>
      <w:proofErr w:type="spellEnd"/>
      <w:r>
        <w:t xml:space="preserve"> contract</w:t>
      </w:r>
      <w:r>
        <w:br/>
        <w:t xml:space="preserve">2. Do you use a different solution for your schools, corporate and other public services (such as libraries)? Please indicate which solutions </w:t>
      </w:r>
      <w:proofErr w:type="gramStart"/>
      <w:r>
        <w:t>do you</w:t>
      </w:r>
      <w:proofErr w:type="gramEnd"/>
      <w:r>
        <w:t xml:space="preserve"> use. Only have a single solution</w:t>
      </w:r>
      <w:r>
        <w:br/>
        <w:t xml:space="preserve">3. How many users </w:t>
      </w:r>
      <w:proofErr w:type="gramStart"/>
      <w:r>
        <w:t>does</w:t>
      </w:r>
      <w:proofErr w:type="gramEnd"/>
      <w:r>
        <w:t xml:space="preserve"> this support? </w:t>
      </w:r>
      <w:proofErr w:type="gramStart"/>
      <w:r>
        <w:t>2000</w:t>
      </w:r>
      <w:r>
        <w:br/>
        <w:t>4.</w:t>
      </w:r>
      <w:proofErr w:type="gramEnd"/>
      <w:r>
        <w:t xml:space="preserve"> Who was this purchased through? MLL as part of the </w:t>
      </w:r>
      <w:proofErr w:type="spellStart"/>
      <w:r>
        <w:t>Eastnet</w:t>
      </w:r>
      <w:proofErr w:type="spellEnd"/>
      <w:r>
        <w:t xml:space="preserve"> contract</w:t>
      </w:r>
      <w:r>
        <w:br/>
        <w:t>5. How much is the current contract value and how many years does this cover? 7 years</w:t>
      </w:r>
      <w:r>
        <w:br/>
        <w:t xml:space="preserve">6. When is the Web Filtering contract due to expire? </w:t>
      </w:r>
      <w:proofErr w:type="gramStart"/>
      <w:r>
        <w:t>2025</w:t>
      </w:r>
      <w:r>
        <w:br/>
        <w:t>7.</w:t>
      </w:r>
      <w:proofErr w:type="gramEnd"/>
      <w:r>
        <w:t xml:space="preserve"> Who is in charge of reviewing the web filtering contract/solution? </w:t>
      </w:r>
      <w:proofErr w:type="gramStart"/>
      <w:r>
        <w:t>Cambridgeshire County Council</w:t>
      </w:r>
      <w:r>
        <w:br/>
        <w:t>8.</w:t>
      </w:r>
      <w:proofErr w:type="gramEnd"/>
      <w:r>
        <w:t xml:space="preserve"> Do you use a standalone Filter or is it bundled within product suite? </w:t>
      </w:r>
      <w:proofErr w:type="gramStart"/>
      <w:r>
        <w:t>Within a product suite</w:t>
      </w:r>
      <w:r>
        <w:br/>
        <w:t>9.</w:t>
      </w:r>
      <w:proofErr w:type="gramEnd"/>
      <w:r>
        <w:t xml:space="preserve"> How is the system </w:t>
      </w:r>
      <w:proofErr w:type="gramStart"/>
      <w:r>
        <w:t>delivered :</w:t>
      </w:r>
      <w:proofErr w:type="gramEnd"/>
      <w:r>
        <w:t xml:space="preserve"> A. centralised </w:t>
      </w:r>
      <w:r>
        <w:br/>
        <w:t>10. How is the system deployed: A. On premise B. Cloud C. Hybrid In the cloud</w:t>
      </w:r>
      <w:r>
        <w:br/>
      </w:r>
      <w:proofErr w:type="gramStart"/>
      <w:r>
        <w:t>11.</w:t>
      </w:r>
      <w:proofErr w:type="gramEnd"/>
      <w:r>
        <w:t xml:space="preserve"> Which monitoring solution do you currently have implemented at the local authority? </w:t>
      </w:r>
      <w:proofErr w:type="spellStart"/>
      <w:r>
        <w:t>Solarwinds</w:t>
      </w:r>
      <w:proofErr w:type="spellEnd"/>
    </w:p>
    <w:sectPr w:rsidR="002F1D1F" w:rsidRPr="002F1D1F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61A4C"/>
    <w:rsid w:val="0007737A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2F1D1F"/>
    <w:rsid w:val="00312C0C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93E5C"/>
    <w:rsid w:val="007C0684"/>
    <w:rsid w:val="00844D36"/>
    <w:rsid w:val="008663D7"/>
    <w:rsid w:val="00892287"/>
    <w:rsid w:val="008925C0"/>
    <w:rsid w:val="008C4FC9"/>
    <w:rsid w:val="008D3F16"/>
    <w:rsid w:val="00906642"/>
    <w:rsid w:val="009176BA"/>
    <w:rsid w:val="009464C6"/>
    <w:rsid w:val="00951CF9"/>
    <w:rsid w:val="0095575B"/>
    <w:rsid w:val="009C55C2"/>
    <w:rsid w:val="009E71EF"/>
    <w:rsid w:val="00A30946"/>
    <w:rsid w:val="00A3410A"/>
    <w:rsid w:val="00A54FC2"/>
    <w:rsid w:val="00A56BD5"/>
    <w:rsid w:val="00AA75A8"/>
    <w:rsid w:val="00AB3D05"/>
    <w:rsid w:val="00B706C9"/>
    <w:rsid w:val="00B9509B"/>
    <w:rsid w:val="00C219A4"/>
    <w:rsid w:val="00C878C4"/>
    <w:rsid w:val="00C907F8"/>
    <w:rsid w:val="00CA5AC0"/>
    <w:rsid w:val="00CB3CC7"/>
    <w:rsid w:val="00CD0422"/>
    <w:rsid w:val="00CE360A"/>
    <w:rsid w:val="00D3055C"/>
    <w:rsid w:val="00D368CA"/>
    <w:rsid w:val="00D621E2"/>
    <w:rsid w:val="00D80225"/>
    <w:rsid w:val="00D80ED3"/>
    <w:rsid w:val="00DB009A"/>
    <w:rsid w:val="00DB4D88"/>
    <w:rsid w:val="00E464B2"/>
    <w:rsid w:val="00E54099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2020-03-10T12:41:00Z</dcterms:created>
  <dcterms:modified xsi:type="dcterms:W3CDTF">2020-03-10T12:41:00Z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