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80DB877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8E34D8">
        <w:t xml:space="preserve"> 6828 – Public meetings, consultations</w:t>
      </w:r>
    </w:p>
    <w:p w14:paraId="316A6594" w14:textId="515E0B28" w:rsidR="008E34D8" w:rsidRPr="008E34D8" w:rsidRDefault="008E34D8" w:rsidP="008E34D8">
      <w:pPr>
        <w:pStyle w:val="NoSpacing"/>
      </w:pPr>
      <w:r w:rsidRPr="008E34D8">
        <w:t>1. How many non-statutory public consultations did your council run in the following calendar years:</w:t>
      </w:r>
      <w:r w:rsidRPr="008E34D8">
        <w:br/>
        <w:t>a. 2015</w:t>
      </w:r>
      <w:r w:rsidRPr="008E34D8">
        <w:br/>
        <w:t>b. 2016</w:t>
      </w:r>
      <w:r w:rsidRPr="008E34D8">
        <w:br/>
        <w:t>c. 2017</w:t>
      </w:r>
      <w:r w:rsidRPr="008E34D8">
        <w:br/>
        <w:t>d. 2018</w:t>
      </w:r>
      <w:r w:rsidRPr="008E34D8">
        <w:br/>
        <w:t>e. 2019</w:t>
      </w:r>
      <w:r w:rsidRPr="008E34D8">
        <w:br/>
      </w:r>
      <w:r w:rsidRPr="008E34D8">
        <w:br/>
        <w:t>2. How many non-statutory public meetings did your council host in the following calendar years:</w:t>
      </w:r>
      <w:r w:rsidRPr="008E34D8">
        <w:br/>
      </w:r>
      <w:r w:rsidRPr="008E34D8">
        <w:br/>
        <w:t>a. 2015</w:t>
      </w:r>
      <w:r w:rsidRPr="008E34D8">
        <w:br/>
        <w:t>b. 2016</w:t>
      </w:r>
      <w:r w:rsidRPr="008E34D8">
        <w:br/>
        <w:t>c. 2017</w:t>
      </w:r>
      <w:r w:rsidRPr="008E34D8">
        <w:br/>
        <w:t>d. 2018</w:t>
      </w:r>
      <w:r w:rsidRPr="008E34D8">
        <w:br/>
        <w:t>e. 2019</w:t>
      </w:r>
      <w:r w:rsidRPr="008E34D8">
        <w:br/>
      </w:r>
      <w:r w:rsidRPr="008E34D8">
        <w:br/>
        <w:t>To make clear, I am not asking for numbers of consultations which the council is obliged to hold, nor meetings which are obliged to be open to the public. My enquiry is regarding non-mandatory meetings and consultations which the council has chosen to run, for instance with a view to getting a deeper understanding of local people’s views on a given issue.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FDED114" w14:textId="4207B40C" w:rsidR="008E34D8" w:rsidRPr="008E34D8" w:rsidRDefault="008E34D8" w:rsidP="008E34D8">
      <w:r>
        <w:t>Information supplied</w:t>
      </w:r>
      <w:bookmarkStart w:id="0" w:name="_GoBack"/>
      <w:bookmarkEnd w:id="0"/>
    </w:p>
    <w:sectPr w:rsidR="008E34D8" w:rsidRPr="008E34D8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70192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4E4071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15C96"/>
    <w:rsid w:val="00844D36"/>
    <w:rsid w:val="00892287"/>
    <w:rsid w:val="008925C0"/>
    <w:rsid w:val="008C4FC9"/>
    <w:rsid w:val="008D3F16"/>
    <w:rsid w:val="008E34D8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DD56E6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E4071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E4071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purl.org/dc/elements/1.1/"/>
    <ds:schemaRef ds:uri="c8e182bb-f836-45a5-bcd9-3473a5371eab"/>
    <ds:schemaRef ds:uri="dd890a1d-4c99-4943-9b22-d7350cc19ce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2020-03-17T09:05:00Z</dcterms:created>
  <dcterms:modified xsi:type="dcterms:W3CDTF">2020-03-17T09:05:00Z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