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426EA605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4651E6">
        <w:t xml:space="preserve"> 6841 – Environmental Health, food hygiene</w:t>
      </w:r>
    </w:p>
    <w:p w14:paraId="29E3D6F3" w14:textId="2974678C" w:rsidR="004651E6" w:rsidRPr="004651E6" w:rsidRDefault="004651E6" w:rsidP="004651E6">
      <w:pPr>
        <w:pStyle w:val="NoSpacing"/>
      </w:pPr>
      <w:r w:rsidRPr="004651E6">
        <w:t>(SCDC) Food Hygiene Report</w:t>
      </w:r>
      <w:r w:rsidRPr="004651E6">
        <w:br/>
      </w:r>
      <w:r w:rsidRPr="004651E6">
        <w:br/>
        <w:t xml:space="preserve">Food hygiene report for King William IV, </w:t>
      </w:r>
      <w:proofErr w:type="spellStart"/>
      <w:r w:rsidRPr="004651E6">
        <w:t>Heydon</w:t>
      </w:r>
      <w:proofErr w:type="spellEnd"/>
      <w:r w:rsidRPr="004651E6">
        <w:br/>
      </w:r>
      <w:r w:rsidRPr="004651E6">
        <w:br/>
      </w:r>
      <w:proofErr w:type="gramStart"/>
      <w:r w:rsidRPr="004651E6">
        <w:t>Would</w:t>
      </w:r>
      <w:proofErr w:type="gramEnd"/>
      <w:r w:rsidRPr="004651E6">
        <w:t xml:space="preserve"> you kindly copy to me your latest report on the above establishment, dated, I believe, November 2019.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5195E4FC" w14:textId="7E7E6731" w:rsidR="004651E6" w:rsidRPr="004651E6" w:rsidRDefault="004651E6" w:rsidP="004651E6">
      <w:r>
        <w:t>Report provided</w:t>
      </w:r>
      <w:bookmarkStart w:id="0" w:name="_GoBack"/>
      <w:bookmarkEnd w:id="0"/>
    </w:p>
    <w:sectPr w:rsidR="004651E6" w:rsidRPr="004651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97699"/>
    <w:rsid w:val="001B1DA8"/>
    <w:rsid w:val="0021066B"/>
    <w:rsid w:val="00230284"/>
    <w:rsid w:val="0023454B"/>
    <w:rsid w:val="002A649C"/>
    <w:rsid w:val="002B6A19"/>
    <w:rsid w:val="003016C2"/>
    <w:rsid w:val="00376A5E"/>
    <w:rsid w:val="00390728"/>
    <w:rsid w:val="00391F7F"/>
    <w:rsid w:val="003A622C"/>
    <w:rsid w:val="003C640B"/>
    <w:rsid w:val="003D732A"/>
    <w:rsid w:val="00441BF6"/>
    <w:rsid w:val="004537B4"/>
    <w:rsid w:val="004651E6"/>
    <w:rsid w:val="004C0F7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370E3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30775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BE56BD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4C0F74"/>
    <w:pPr>
      <w:spacing w:after="0" w:line="312" w:lineRule="auto"/>
    </w:pPr>
    <w:rPr>
      <w:rFonts w:asciiTheme="majorHAnsi" w:hAnsiTheme="majorHAnsi" w:cstheme="maj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182bb-f836-45a5-bcd9-3473a5371eab"/>
    <ds:schemaRef ds:uri="dd890a1d-4c99-4943-9b22-d7350cc19c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2020-02-25T11:33:00Z</dcterms:created>
  <dcterms:modified xsi:type="dcterms:W3CDTF">2020-02-25T11:33:00Z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