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5827CE8B" w:rsidR="00376A5E" w:rsidRDefault="0057626C" w:rsidP="009E71EF">
      <w:pPr>
        <w:pStyle w:val="Heading1"/>
        <w:jc w:val="center"/>
      </w:pPr>
      <w:r>
        <w:t>R</w:t>
      </w:r>
      <w:r w:rsidR="00E7120F">
        <w:t>eques</w:t>
      </w:r>
      <w:r w:rsidR="00A3410A">
        <w:t>t</w:t>
      </w:r>
      <w:r w:rsidR="00406804">
        <w:t xml:space="preserve"> 6791 – Food hygiene and sewer blockage</w:t>
      </w:r>
    </w:p>
    <w:p w14:paraId="18E9B094" w14:textId="3901CB0D" w:rsidR="00406804" w:rsidRPr="00406804" w:rsidRDefault="00406804" w:rsidP="00406804">
      <w:pPr>
        <w:pStyle w:val="NoSpacing"/>
      </w:pPr>
      <w:r w:rsidRPr="00406804">
        <w:t xml:space="preserve">(SCDC) </w:t>
      </w:r>
      <w:proofErr w:type="gramStart"/>
      <w:r w:rsidRPr="00406804">
        <w:t>Food Hygiene Report and Sewer Blockage Issue</w:t>
      </w:r>
      <w:r w:rsidRPr="00406804">
        <w:br/>
      </w:r>
      <w:r w:rsidRPr="00406804">
        <w:br/>
        <w:t xml:space="preserve">Church Street, Little </w:t>
      </w:r>
      <w:proofErr w:type="spellStart"/>
      <w:r w:rsidRPr="00406804">
        <w:t>Shelford</w:t>
      </w:r>
      <w:proofErr w:type="spellEnd"/>
      <w:r w:rsidRPr="00406804">
        <w:t>.</w:t>
      </w:r>
      <w:proofErr w:type="gramEnd"/>
      <w:r w:rsidRPr="00406804">
        <w:br/>
      </w:r>
      <w:r w:rsidRPr="00406804">
        <w:br/>
        <w:t>Anglian Water have had to clear blockages in the Church Street main sewer on three occasions recently – November 18th, December 12th, January 27th.</w:t>
      </w:r>
      <w:r w:rsidRPr="00406804">
        <w:br/>
      </w:r>
      <w:r w:rsidRPr="00406804">
        <w:br/>
        <w:t>Each time they have said the cause is fat from the fish and chip shop. On the last visit, the engineer said he would try and speak to the shop owners, and possibly speak to your department.</w:t>
      </w:r>
      <w:r w:rsidRPr="00406804">
        <w:br/>
      </w:r>
    </w:p>
    <w:p w14:paraId="009C758C" w14:textId="7BB2B337" w:rsidR="00376A5E" w:rsidRDefault="00376A5E" w:rsidP="00376A5E">
      <w:pPr>
        <w:pStyle w:val="Heading2"/>
      </w:pPr>
      <w:r w:rsidRPr="00376A5E">
        <w:t>Re</w:t>
      </w:r>
      <w:r w:rsidR="001B1DA8">
        <w:t>sponse</w:t>
      </w:r>
    </w:p>
    <w:p w14:paraId="5111D03E" w14:textId="37B1AFC6" w:rsidR="003D6167" w:rsidRPr="003D6167" w:rsidRDefault="00406804" w:rsidP="00406804">
      <w:pPr>
        <w:pStyle w:val="NoSpacing"/>
      </w:pPr>
      <w:r>
        <w:t>Please see the attached Food Hygiene Report.</w:t>
      </w:r>
      <w:r>
        <w:br/>
      </w:r>
      <w:r>
        <w:br/>
        <w:t>Anglian Water can contact the EH Department to discuss the drainage issues and provide any further information/evidence to enable us to investigate before their next intervention is due.</w:t>
      </w:r>
      <w:r>
        <w:br/>
      </w:r>
      <w:r>
        <w:br/>
        <w:t>An Inspecting Officer will discuss/check the drainage issues with the food business operator during their next interve</w:t>
      </w:r>
      <w:bookmarkStart w:id="0" w:name="_GoBack"/>
      <w:bookmarkEnd w:id="0"/>
      <w:r>
        <w:t>ntion.</w:t>
      </w:r>
    </w:p>
    <w:sectPr w:rsidR="003D6167" w:rsidRPr="003D6167"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A0B5A"/>
    <w:rsid w:val="000C5C3C"/>
    <w:rsid w:val="00124143"/>
    <w:rsid w:val="0018218C"/>
    <w:rsid w:val="00193B87"/>
    <w:rsid w:val="001B1DA8"/>
    <w:rsid w:val="001B371F"/>
    <w:rsid w:val="0021066B"/>
    <w:rsid w:val="00230284"/>
    <w:rsid w:val="002325B7"/>
    <w:rsid w:val="0023454B"/>
    <w:rsid w:val="002A649C"/>
    <w:rsid w:val="002B6A19"/>
    <w:rsid w:val="00376A5E"/>
    <w:rsid w:val="00390728"/>
    <w:rsid w:val="00391F7F"/>
    <w:rsid w:val="003A1692"/>
    <w:rsid w:val="003A622C"/>
    <w:rsid w:val="003C640B"/>
    <w:rsid w:val="003D6167"/>
    <w:rsid w:val="003D732A"/>
    <w:rsid w:val="00406804"/>
    <w:rsid w:val="00441BF6"/>
    <w:rsid w:val="004537B4"/>
    <w:rsid w:val="0047597E"/>
    <w:rsid w:val="004D6320"/>
    <w:rsid w:val="00523B9A"/>
    <w:rsid w:val="0052479F"/>
    <w:rsid w:val="0053255B"/>
    <w:rsid w:val="00551927"/>
    <w:rsid w:val="0057089A"/>
    <w:rsid w:val="0057626C"/>
    <w:rsid w:val="005915BC"/>
    <w:rsid w:val="005E36BC"/>
    <w:rsid w:val="005E6B03"/>
    <w:rsid w:val="00635CB3"/>
    <w:rsid w:val="00636305"/>
    <w:rsid w:val="0064265E"/>
    <w:rsid w:val="006474BD"/>
    <w:rsid w:val="00691F7C"/>
    <w:rsid w:val="006B2D12"/>
    <w:rsid w:val="0070706D"/>
    <w:rsid w:val="00793E5C"/>
    <w:rsid w:val="00843E3D"/>
    <w:rsid w:val="00844D36"/>
    <w:rsid w:val="00892287"/>
    <w:rsid w:val="008925C0"/>
    <w:rsid w:val="008C4FC9"/>
    <w:rsid w:val="008D3F16"/>
    <w:rsid w:val="00906642"/>
    <w:rsid w:val="009176BA"/>
    <w:rsid w:val="009464C6"/>
    <w:rsid w:val="00951CF9"/>
    <w:rsid w:val="00970EE1"/>
    <w:rsid w:val="009C55C2"/>
    <w:rsid w:val="009E71EF"/>
    <w:rsid w:val="00A30946"/>
    <w:rsid w:val="00A3410A"/>
    <w:rsid w:val="00A54FC2"/>
    <w:rsid w:val="00AA75A8"/>
    <w:rsid w:val="00AB3D05"/>
    <w:rsid w:val="00B9509B"/>
    <w:rsid w:val="00C907F8"/>
    <w:rsid w:val="00CA5AC0"/>
    <w:rsid w:val="00CB3CC7"/>
    <w:rsid w:val="00CD0422"/>
    <w:rsid w:val="00D3055C"/>
    <w:rsid w:val="00D368CA"/>
    <w:rsid w:val="00D621E2"/>
    <w:rsid w:val="00D80225"/>
    <w:rsid w:val="00D80ED3"/>
    <w:rsid w:val="00DB009A"/>
    <w:rsid w:val="00DB4D88"/>
    <w:rsid w:val="00E464B2"/>
    <w:rsid w:val="00E710F0"/>
    <w:rsid w:val="00E7120F"/>
    <w:rsid w:val="00E973EA"/>
    <w:rsid w:val="00EB0B60"/>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843E3D"/>
    <w:pPr>
      <w:spacing w:after="0" w:line="312" w:lineRule="auto"/>
    </w:pPr>
    <w:rPr>
      <w:rFonts w:cstheme="min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843E3D"/>
    <w:pPr>
      <w:spacing w:after="0" w:line="312" w:lineRule="auto"/>
    </w:pPr>
    <w:rPr>
      <w:rFonts w:cstheme="min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e182bb-f836-45a5-bcd9-3473a5371eab"/>
    <ds:schemaRef ds:uri="dd890a1d-4c99-4943-9b22-d7350cc19c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2020-03-02T10:38:00Z</dcterms:created>
  <dcterms:modified xsi:type="dcterms:W3CDTF">2020-03-02T10:38:00Z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