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092BC3F9" w:rsidR="00376A5E" w:rsidRDefault="0057626C" w:rsidP="009E71EF">
      <w:pPr>
        <w:pStyle w:val="Heading1"/>
        <w:jc w:val="center"/>
      </w:pPr>
      <w:r>
        <w:t>R</w:t>
      </w:r>
      <w:r w:rsidR="00E7120F">
        <w:t>eques</w:t>
      </w:r>
      <w:r w:rsidR="00A3410A">
        <w:t>t</w:t>
      </w:r>
      <w:r w:rsidR="007D49CB">
        <w:t xml:space="preserve"> 6745 – Contaminated land</w:t>
      </w:r>
    </w:p>
    <w:p w14:paraId="6F09D888" w14:textId="61E128D0" w:rsidR="007D49CB" w:rsidRDefault="007D49CB" w:rsidP="007D49CB">
      <w:pPr>
        <w:pStyle w:val="NoSpacing"/>
      </w:pPr>
      <w:r w:rsidRPr="007D49CB">
        <w:t xml:space="preserve">Environmental Assessment for: PCML, Hall Farm, </w:t>
      </w:r>
      <w:proofErr w:type="spellStart"/>
      <w:r w:rsidRPr="007D49CB">
        <w:t>Teversham</w:t>
      </w:r>
      <w:proofErr w:type="spellEnd"/>
      <w:r w:rsidRPr="007D49CB">
        <w:t>, CB1 9AP (site plan attached).</w:t>
      </w:r>
      <w:r w:rsidRPr="007D49CB">
        <w:br/>
        <w:t xml:space="preserve">Please can you provide me with the following information for the site? </w:t>
      </w:r>
      <w:r w:rsidRPr="007D49CB">
        <w:br/>
        <w:t>1. Has any area of the site been determined as ‘Contaminated Land’ under Part IIA of the Environmental Protection Act 1990?</w:t>
      </w:r>
      <w:r w:rsidRPr="007D49CB">
        <w:br/>
        <w:t>2. Has any area of the site been identified as requiring inspection as part of the Local Authority’s Contaminated Land Inspection Strategy? If so, what priority ranking for inspection has it been assigned?</w:t>
      </w:r>
      <w:r w:rsidRPr="007D49CB">
        <w:br/>
        <w:t>3. From an environmental health perspective, are all areas of the site considered suitable for continued use?</w:t>
      </w:r>
      <w:r w:rsidRPr="007D49CB">
        <w:br/>
        <w:t>4. Do you have any information on historical or current contamination at or within 250m of the subject site arising from former site use or surrounding area activities?</w:t>
      </w:r>
      <w:r w:rsidRPr="007D49CB">
        <w:br/>
        <w:t xml:space="preserve">5. Do you have information on any historical or current landfilling within 250m of the site, and are there any associated issues with leaching or migration of contamination/ground gas? </w:t>
      </w:r>
      <w:r w:rsidRPr="007D49CB">
        <w:br/>
        <w:t>6. Do you hold any records of site investigations at the subject site? If so can you please summarise the findings or provide me with copies of any reports?</w:t>
      </w:r>
    </w:p>
    <w:p w14:paraId="009C758C" w14:textId="7BB2B337" w:rsidR="00376A5E" w:rsidRDefault="00376A5E" w:rsidP="00376A5E">
      <w:pPr>
        <w:pStyle w:val="Heading2"/>
      </w:pPr>
      <w:r w:rsidRPr="00376A5E">
        <w:t>Re</w:t>
      </w:r>
      <w:r w:rsidR="001B1DA8">
        <w:t>sponse</w:t>
      </w:r>
    </w:p>
    <w:p w14:paraId="0824D7DB" w14:textId="584F2653" w:rsidR="007D49CB" w:rsidRPr="007D49CB" w:rsidRDefault="007D49CB" w:rsidP="007D49CB">
      <w:pPr>
        <w:pStyle w:val="NoSpacing"/>
      </w:pPr>
      <w:r>
        <w:t>1. Has any area of the site been determined as ‘Contaminated Land’ under Part IIA of the Environmental Protection Act 1990? No it has not.</w:t>
      </w:r>
      <w:r>
        <w:br/>
      </w:r>
      <w:r>
        <w:br/>
        <w:t>2. Has any area of the site been identified as requiring inspection as part of the Local Authority’s Contaminated Land Inspection Strategy? If so, what priority ranking for inspection has it been assigned?</w:t>
      </w:r>
      <w:r>
        <w:t xml:space="preserve">   </w:t>
      </w:r>
      <w:bookmarkStart w:id="0" w:name="_GoBack"/>
      <w:bookmarkEnd w:id="0"/>
      <w:r>
        <w:t>The site as a whole has been identified for further assessment due to its use as a factory / works, in line with the Councils Contaminated Land Inspection Strategy required under Part 2a of the Environmental Protection Strategy 1990. The site has been given a low – medium priority for inspection. However, only the high priority sites are likely to be assessed under Part 2a of the EPA 1990 in the next 5-10 years.</w:t>
      </w:r>
      <w:r>
        <w:br/>
      </w:r>
      <w:r>
        <w:br/>
        <w:t>3. From an environmental health perspective, are all areas of the site considered suitable for continued use? Suitability for use has not been assessed by the Local \Authority. This would be undertaken either at a time of further assessment under Part 2a of the EPA 1990 or as part of any future planning application for the site.</w:t>
      </w:r>
      <w:r>
        <w:br/>
      </w:r>
      <w:r>
        <w:br/>
        <w:t>4. Do you have any information on historical or current contamination at or within 250m of the subject site arising from former site use or surrounding area activities?</w:t>
      </w:r>
      <w:r>
        <w:br/>
      </w:r>
      <w:r>
        <w:br/>
        <w:t>There are no records of any current or historical contamination at or within 250m of the site.</w:t>
      </w:r>
      <w:r>
        <w:br/>
      </w:r>
      <w:r>
        <w:br/>
        <w:t>5. Do you have information on any historical or current landfilling within 250m of the site, and are there any associated issues with leaching or migration of contamination/ground gas?</w:t>
      </w:r>
      <w:r>
        <w:br/>
      </w:r>
      <w:r>
        <w:br/>
        <w:t>There are no records of any historic or current landfilling activities within 250m of the site.</w:t>
      </w:r>
      <w:r>
        <w:br/>
      </w:r>
      <w:r>
        <w:br/>
        <w:t xml:space="preserve">6. Do you hold any records of site investigations at the subject site? If so can you please summarise the findings or provide me with copies of any reports? </w:t>
      </w:r>
      <w:r>
        <w:br/>
      </w:r>
      <w:r>
        <w:br/>
        <w:t>This Department does not hold any records of assessment for potential contamination at this site.</w:t>
      </w:r>
    </w:p>
    <w:sectPr w:rsidR="007D49CB" w:rsidRPr="007D49CB"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C5C3C"/>
    <w:rsid w:val="00124143"/>
    <w:rsid w:val="0018218C"/>
    <w:rsid w:val="00193B87"/>
    <w:rsid w:val="001B1DA8"/>
    <w:rsid w:val="001B371F"/>
    <w:rsid w:val="0021066B"/>
    <w:rsid w:val="00230284"/>
    <w:rsid w:val="002325B7"/>
    <w:rsid w:val="0023454B"/>
    <w:rsid w:val="002A649C"/>
    <w:rsid w:val="002B6A19"/>
    <w:rsid w:val="00376A5E"/>
    <w:rsid w:val="00390728"/>
    <w:rsid w:val="00391F7F"/>
    <w:rsid w:val="003A1692"/>
    <w:rsid w:val="003A622C"/>
    <w:rsid w:val="003C640B"/>
    <w:rsid w:val="003D6167"/>
    <w:rsid w:val="003D732A"/>
    <w:rsid w:val="00406804"/>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0706D"/>
    <w:rsid w:val="00793E5C"/>
    <w:rsid w:val="007D49CB"/>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B0B60"/>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2020-03-02T10:41:00Z</dcterms:created>
  <dcterms:modified xsi:type="dcterms:W3CDTF">2020-03-02T10:41:00Z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